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FB3" w:rsidRDefault="00397FB3" w:rsidP="00397FB3">
      <w:r>
        <w:t xml:space="preserve">Učenci se lahko vpišejo v naslednje gimnazijske programe: gimnazijo (in posebej v gimnazijo s športnim oddelkom), klasično gimnazijo, tehniško gimnazijo, ekonomsko gimnazijo in umetniško gimnazijo. </w:t>
      </w:r>
    </w:p>
    <w:p w:rsidR="00397FB3" w:rsidRDefault="00397FB3" w:rsidP="00397FB3"/>
    <w:p w:rsidR="00397FB3" w:rsidRDefault="00397FB3" w:rsidP="00397FB3">
      <w:r>
        <w:t xml:space="preserve">V </w:t>
      </w:r>
      <w:r>
        <w:rPr>
          <w:u w:val="single"/>
        </w:rPr>
        <w:t>gimnazijske programe</w:t>
      </w:r>
      <w:r>
        <w:t xml:space="preserve"> se lahko vpiše, kdor je uspešno zaključil osnovno šolo. Pogoj za vpis v </w:t>
      </w:r>
      <w:r>
        <w:rPr>
          <w:u w:val="single"/>
        </w:rPr>
        <w:t>Umetniško gimnazijo</w:t>
      </w:r>
      <w:r>
        <w:t xml:space="preserve"> (razen v smer Gledališče in film) in </w:t>
      </w:r>
      <w:r>
        <w:rPr>
          <w:u w:val="single"/>
        </w:rPr>
        <w:t>Gimnazijo s športnimi oddelki</w:t>
      </w:r>
      <w:r>
        <w:t xml:space="preserve"> je tudi izpolnjevanje posebnih pogojev. </w:t>
      </w:r>
    </w:p>
    <w:p w:rsidR="00B70DE6" w:rsidRDefault="00B70DE6">
      <w:bookmarkStart w:id="0" w:name="_GoBack"/>
      <w:bookmarkEnd w:id="0"/>
    </w:p>
    <w:sectPr w:rsidR="00B70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FB3"/>
    <w:rsid w:val="00397FB3"/>
    <w:rsid w:val="00B7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66262-2B49-4D4D-A017-C1DCD236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97FB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Gašparič</dc:creator>
  <cp:keywords/>
  <dc:description/>
  <cp:lastModifiedBy>Mojca Gašparič</cp:lastModifiedBy>
  <cp:revision>1</cp:revision>
  <dcterms:created xsi:type="dcterms:W3CDTF">2020-01-23T11:38:00Z</dcterms:created>
  <dcterms:modified xsi:type="dcterms:W3CDTF">2020-01-23T11:39:00Z</dcterms:modified>
</cp:coreProperties>
</file>